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51FA" w14:textId="1AA80377" w:rsidR="00B61057" w:rsidRPr="00071DC5" w:rsidRDefault="00645828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B40C" wp14:editId="0557F6E9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E772B" w14:textId="79F11A5A" w:rsidR="00CC5F34" w:rsidRPr="006F7C18" w:rsidRDefault="00B70020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08.06.2026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B40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" filled="f" stroked="f">
                <v:textbox>
                  <w:txbxContent>
                    <w:p w14:paraId="66CE772B" w14:textId="79F11A5A" w:rsidR="00CC5F34" w:rsidRPr="006F7C18" w:rsidRDefault="00B70020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08.06.2026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926D1" wp14:editId="6492067A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9D86" w14:textId="4AC35928" w:rsidR="00CC5F34" w:rsidRPr="006174C3" w:rsidRDefault="00CC5F34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721E7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7002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26D1" id="Поле 3" o:spid="_x0000_s1027" type="#_x0000_t202" style="position:absolute;left:0;text-align:left;margin-left:319.05pt;margin-top:132.95pt;width:91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DIA7JD4gEAAKgDAAAOAAAAAAAAAAAAAAAAAC4CAABkcnMvZTJvRG9jLnhtbFBLAQIt&#10;ABQABgAIAAAAIQDdZDpc3wAAAAsBAAAPAAAAAAAAAAAAAAAAADwEAABkcnMvZG93bnJldi54bWxQ&#10;SwUGAAAAAAQABADzAAAASAUAAAAA&#10;" filled="f" stroked="f">
                <v:textbox>
                  <w:txbxContent>
                    <w:p w14:paraId="417A9D86" w14:textId="4AC35928" w:rsidR="00CC5F34" w:rsidRPr="006174C3" w:rsidRDefault="00CC5F34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  <w:r w:rsidR="00721E7F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  <w:r w:rsidR="00B7002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17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/од</w:t>
                      </w:r>
                    </w:p>
                  </w:txbxContent>
                </v:textbox>
              </v:shape>
            </w:pict>
          </mc:Fallback>
        </mc:AlternateContent>
      </w:r>
      <w:r w:rsidR="00836A9B">
        <w:rPr>
          <w:noProof/>
          <w:lang w:eastAsia="ru-RU"/>
        </w:rPr>
        <w:drawing>
          <wp:inline distT="0" distB="0" distL="0" distR="0" wp14:anchorId="267326CC" wp14:editId="2AA43827">
            <wp:extent cx="6172200" cy="2171700"/>
            <wp:effectExtent l="0" t="0" r="0" b="0"/>
            <wp:docPr id="1" name="Рисунок 1" descr="приказ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EA6B" w14:textId="5EA39DC4" w:rsidR="00057836" w:rsidRPr="000F309E" w:rsidRDefault="00677B59" w:rsidP="00826078">
      <w:pPr>
        <w:pStyle w:val="ab"/>
        <w:spacing w:after="0"/>
        <w:ind w:firstLine="74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от 09</w:t>
      </w:r>
      <w:r w:rsidR="00874A9A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874A9A">
        <w:rPr>
          <w:sz w:val="26"/>
          <w:szCs w:val="26"/>
        </w:rPr>
        <w:t>.</w:t>
      </w:r>
      <w:r>
        <w:rPr>
          <w:sz w:val="26"/>
          <w:szCs w:val="26"/>
        </w:rPr>
        <w:t xml:space="preserve">2023 </w:t>
      </w:r>
      <w:r w:rsidR="00874A9A">
        <w:rPr>
          <w:sz w:val="26"/>
          <w:szCs w:val="26"/>
        </w:rPr>
        <w:t xml:space="preserve">№ 45/од </w:t>
      </w:r>
      <w:r>
        <w:rPr>
          <w:sz w:val="26"/>
          <w:szCs w:val="26"/>
        </w:rPr>
        <w:t>«</w:t>
      </w:r>
      <w:r w:rsidR="00246C40" w:rsidRPr="000F309E">
        <w:rPr>
          <w:sz w:val="26"/>
          <w:szCs w:val="26"/>
        </w:rPr>
        <w:t>О</w:t>
      </w:r>
      <w:r w:rsidR="00826078" w:rsidRPr="000F309E">
        <w:rPr>
          <w:sz w:val="26"/>
          <w:szCs w:val="26"/>
        </w:rPr>
        <w:t xml:space="preserve">б утверждении </w:t>
      </w:r>
      <w:r w:rsidR="008A1BF2" w:rsidRPr="000F309E">
        <w:rPr>
          <w:sz w:val="26"/>
          <w:szCs w:val="26"/>
        </w:rPr>
        <w:t xml:space="preserve">Регламента реализации полномочий </w:t>
      </w:r>
    </w:p>
    <w:p w14:paraId="606EF9B0" w14:textId="234851BF" w:rsidR="00826078" w:rsidRPr="000F309E" w:rsidRDefault="008A1BF2" w:rsidP="00826078">
      <w:pPr>
        <w:pStyle w:val="ab"/>
        <w:spacing w:after="0"/>
        <w:ind w:firstLine="741"/>
        <w:jc w:val="center"/>
        <w:rPr>
          <w:sz w:val="26"/>
          <w:szCs w:val="26"/>
        </w:rPr>
      </w:pPr>
      <w:r w:rsidRPr="000F309E">
        <w:rPr>
          <w:sz w:val="26"/>
          <w:szCs w:val="26"/>
        </w:rPr>
        <w:t>администратора доходов бюджета по взысканию дебиторской задолженности по платежам в бюджет, пеням и штрафам по ним</w:t>
      </w:r>
      <w:r w:rsidR="00057836" w:rsidRPr="000F309E">
        <w:rPr>
          <w:sz w:val="26"/>
          <w:szCs w:val="26"/>
        </w:rPr>
        <w:t xml:space="preserve"> в</w:t>
      </w:r>
      <w:r w:rsidR="000C0317" w:rsidRPr="000F309E">
        <w:rPr>
          <w:sz w:val="26"/>
          <w:szCs w:val="26"/>
        </w:rPr>
        <w:t xml:space="preserve"> </w:t>
      </w:r>
      <w:r w:rsidR="00826078" w:rsidRPr="000F309E">
        <w:rPr>
          <w:sz w:val="26"/>
          <w:szCs w:val="26"/>
        </w:rPr>
        <w:t>Департамент</w:t>
      </w:r>
      <w:r w:rsidR="00057836" w:rsidRPr="000F309E">
        <w:rPr>
          <w:sz w:val="26"/>
          <w:szCs w:val="26"/>
        </w:rPr>
        <w:t>е</w:t>
      </w:r>
      <w:r w:rsidR="00826078" w:rsidRPr="000F309E">
        <w:rPr>
          <w:sz w:val="26"/>
          <w:szCs w:val="26"/>
        </w:rPr>
        <w:t xml:space="preserve"> социального развития города Заречного Пензенской области</w:t>
      </w:r>
      <w:r w:rsidR="00677B59">
        <w:rPr>
          <w:sz w:val="26"/>
          <w:szCs w:val="26"/>
        </w:rPr>
        <w:t>»</w:t>
      </w:r>
      <w:r w:rsidR="00826078" w:rsidRPr="000F309E">
        <w:rPr>
          <w:sz w:val="26"/>
          <w:szCs w:val="26"/>
        </w:rPr>
        <w:t xml:space="preserve"> </w:t>
      </w:r>
      <w:r w:rsidR="006E5E19">
        <w:rPr>
          <w:sz w:val="26"/>
          <w:szCs w:val="26"/>
        </w:rPr>
        <w:t>(с изменениями от 23.10.2025 № 25/од)</w:t>
      </w:r>
    </w:p>
    <w:p w14:paraId="399CDA06" w14:textId="77777777" w:rsidR="00826078" w:rsidRPr="000F309E" w:rsidRDefault="00826078" w:rsidP="00826078">
      <w:pPr>
        <w:pStyle w:val="ab"/>
        <w:spacing w:after="0"/>
        <w:ind w:firstLine="741"/>
        <w:jc w:val="both"/>
        <w:rPr>
          <w:sz w:val="26"/>
          <w:szCs w:val="26"/>
        </w:rPr>
      </w:pPr>
    </w:p>
    <w:p w14:paraId="5164DD1D" w14:textId="184AB8BE" w:rsidR="00826078" w:rsidRPr="000F309E" w:rsidRDefault="006E5E19" w:rsidP="00826078">
      <w:pPr>
        <w:pStyle w:val="ab"/>
        <w:spacing w:after="0"/>
        <w:ind w:firstLine="741"/>
        <w:jc w:val="both"/>
        <w:rPr>
          <w:sz w:val="26"/>
          <w:szCs w:val="26"/>
        </w:rPr>
      </w:pPr>
      <w:r w:rsidRPr="000F309E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пунктом 1 статьи 160.1 Бюджетного Кодекса Российской Федерации, в целях реализации приказа Министерства Финансов Российской Федерации от </w:t>
      </w:r>
      <w:r w:rsidRPr="00DE0DC3">
        <w:rPr>
          <w:sz w:val="26"/>
          <w:szCs w:val="26"/>
        </w:rPr>
        <w:t xml:space="preserve">26 сентября 2024 г. </w:t>
      </w:r>
      <w:r>
        <w:rPr>
          <w:sz w:val="26"/>
          <w:szCs w:val="26"/>
        </w:rPr>
        <w:t>№</w:t>
      </w:r>
      <w:r w:rsidRPr="00DE0DC3">
        <w:rPr>
          <w:sz w:val="26"/>
          <w:szCs w:val="26"/>
        </w:rPr>
        <w:t xml:space="preserve"> 139н</w:t>
      </w:r>
      <w:r w:rsidRPr="00DE0DC3">
        <w:rPr>
          <w:sz w:val="26"/>
          <w:szCs w:val="26"/>
        </w:rPr>
        <w:br/>
      </w:r>
      <w:r>
        <w:rPr>
          <w:sz w:val="26"/>
          <w:szCs w:val="26"/>
        </w:rPr>
        <w:t>«</w:t>
      </w:r>
      <w:r w:rsidRPr="00DE0DC3">
        <w:rPr>
          <w:sz w:val="26"/>
          <w:szCs w:val="26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6"/>
          <w:szCs w:val="26"/>
        </w:rPr>
        <w:t>»</w:t>
      </w:r>
      <w:r w:rsidR="00677B59">
        <w:rPr>
          <w:sz w:val="26"/>
          <w:szCs w:val="26"/>
        </w:rPr>
        <w:t xml:space="preserve"> (с изменениями от 24.02.2026 № 12н)</w:t>
      </w:r>
      <w:r w:rsidRPr="000F309E">
        <w:rPr>
          <w:sz w:val="26"/>
          <w:szCs w:val="26"/>
        </w:rPr>
        <w:t xml:space="preserve">, постановления Администрации ЗАТО г.Заречный от 03.10.2016 № 2363 (с </w:t>
      </w:r>
      <w:r>
        <w:rPr>
          <w:sz w:val="26"/>
          <w:szCs w:val="26"/>
        </w:rPr>
        <w:t xml:space="preserve">последующими </w:t>
      </w:r>
      <w:r w:rsidRPr="000F309E">
        <w:rPr>
          <w:sz w:val="26"/>
          <w:szCs w:val="26"/>
        </w:rPr>
        <w:t xml:space="preserve">изменениями), руководствуясь подпунктом 20 пункта 13.6 части 13 статьи 4.7.1, частью 6 статьи 5.1.1 </w:t>
      </w:r>
      <w:r w:rsidRPr="00F649A0">
        <w:rPr>
          <w:sz w:val="26"/>
          <w:szCs w:val="26"/>
        </w:rPr>
        <w:t xml:space="preserve">Устава </w:t>
      </w:r>
      <w:r>
        <w:rPr>
          <w:sz w:val="26"/>
          <w:szCs w:val="26"/>
        </w:rPr>
        <w:t>городского округа город Заречный Пензенской области (</w:t>
      </w:r>
      <w:r w:rsidRPr="00F649A0">
        <w:rPr>
          <w:sz w:val="26"/>
          <w:szCs w:val="26"/>
        </w:rPr>
        <w:t>закрыто</w:t>
      </w:r>
      <w:r>
        <w:rPr>
          <w:sz w:val="26"/>
          <w:szCs w:val="26"/>
        </w:rPr>
        <w:t>е</w:t>
      </w:r>
      <w:r w:rsidRPr="00F649A0">
        <w:rPr>
          <w:sz w:val="26"/>
          <w:szCs w:val="26"/>
        </w:rPr>
        <w:t xml:space="preserve"> административно-территориально</w:t>
      </w:r>
      <w:r>
        <w:rPr>
          <w:sz w:val="26"/>
          <w:szCs w:val="26"/>
        </w:rPr>
        <w:t>е</w:t>
      </w:r>
      <w:r w:rsidRPr="00F649A0">
        <w:rPr>
          <w:sz w:val="26"/>
          <w:szCs w:val="26"/>
        </w:rPr>
        <w:t xml:space="preserve"> образовани</w:t>
      </w:r>
      <w:r>
        <w:rPr>
          <w:sz w:val="26"/>
          <w:szCs w:val="26"/>
        </w:rPr>
        <w:t>е)</w:t>
      </w:r>
      <w:r w:rsidRPr="000F309E">
        <w:rPr>
          <w:sz w:val="26"/>
          <w:szCs w:val="26"/>
        </w:rPr>
        <w:t>,</w:t>
      </w:r>
      <w:r w:rsidR="00246C40" w:rsidRPr="000F309E">
        <w:rPr>
          <w:sz w:val="26"/>
          <w:szCs w:val="26"/>
        </w:rPr>
        <w:t xml:space="preserve"> </w:t>
      </w:r>
      <w:r w:rsidR="00826078" w:rsidRPr="000F309E">
        <w:rPr>
          <w:b/>
          <w:color w:val="000000"/>
          <w:sz w:val="26"/>
          <w:szCs w:val="26"/>
        </w:rPr>
        <w:t>приказываю</w:t>
      </w:r>
      <w:r w:rsidR="00826078" w:rsidRPr="000F309E">
        <w:rPr>
          <w:sz w:val="26"/>
          <w:szCs w:val="26"/>
        </w:rPr>
        <w:t>:</w:t>
      </w:r>
    </w:p>
    <w:p w14:paraId="25837F92" w14:textId="77777777" w:rsidR="00826078" w:rsidRPr="00850092" w:rsidRDefault="00826078" w:rsidP="000D1912">
      <w:pPr>
        <w:pStyle w:val="ab"/>
        <w:spacing w:after="0"/>
        <w:ind w:firstLine="741"/>
        <w:jc w:val="both"/>
        <w:rPr>
          <w:sz w:val="26"/>
          <w:szCs w:val="26"/>
        </w:rPr>
      </w:pPr>
    </w:p>
    <w:p w14:paraId="1299E346" w14:textId="15B503DB" w:rsidR="00874A9A" w:rsidRPr="00850092" w:rsidRDefault="00874A9A" w:rsidP="000F309E">
      <w:pPr>
        <w:pStyle w:val="ab"/>
        <w:numPr>
          <w:ilvl w:val="0"/>
          <w:numId w:val="10"/>
        </w:numPr>
        <w:spacing w:after="0"/>
        <w:ind w:left="0" w:firstLine="743"/>
        <w:jc w:val="both"/>
        <w:rPr>
          <w:bCs/>
          <w:sz w:val="26"/>
          <w:szCs w:val="26"/>
        </w:rPr>
      </w:pPr>
      <w:r w:rsidRPr="00850092">
        <w:rPr>
          <w:sz w:val="26"/>
          <w:szCs w:val="26"/>
        </w:rPr>
        <w:t>Внести следующие изменения в Приложение к приказу от 09.11.2023 № 45/од:</w:t>
      </w:r>
    </w:p>
    <w:p w14:paraId="2D1BFE81" w14:textId="04FC3A53" w:rsidR="00874A9A" w:rsidRPr="00850092" w:rsidRDefault="00874A9A" w:rsidP="00874A9A">
      <w:pPr>
        <w:pStyle w:val="ab"/>
        <w:numPr>
          <w:ilvl w:val="1"/>
          <w:numId w:val="10"/>
        </w:numPr>
        <w:spacing w:after="0"/>
        <w:jc w:val="both"/>
        <w:rPr>
          <w:bCs/>
          <w:sz w:val="26"/>
          <w:szCs w:val="26"/>
        </w:rPr>
      </w:pPr>
      <w:r w:rsidRPr="00850092">
        <w:rPr>
          <w:sz w:val="26"/>
          <w:szCs w:val="26"/>
        </w:rPr>
        <w:t>подпункт 3) пункта 3.1. дополнить следующими абзацами:</w:t>
      </w:r>
    </w:p>
    <w:p w14:paraId="5B00C562" w14:textId="6A92437C" w:rsidR="00874A9A" w:rsidRPr="00850092" w:rsidRDefault="00874A9A" w:rsidP="00874A9A">
      <w:pPr>
        <w:pStyle w:val="ab"/>
        <w:spacing w:after="0"/>
        <w:ind w:left="1463"/>
        <w:jc w:val="both"/>
        <w:rPr>
          <w:bCs/>
          <w:sz w:val="26"/>
          <w:szCs w:val="26"/>
        </w:rPr>
      </w:pPr>
      <w:r w:rsidRPr="00850092">
        <w:rPr>
          <w:sz w:val="26"/>
          <w:szCs w:val="26"/>
        </w:rPr>
        <w:t>«</w:t>
      </w:r>
    </w:p>
    <w:p w14:paraId="0A39ED44" w14:textId="77777777" w:rsidR="00874A9A" w:rsidRPr="00850092" w:rsidRDefault="00874A9A" w:rsidP="00874A9A">
      <w:pPr>
        <w:numPr>
          <w:ilvl w:val="0"/>
          <w:numId w:val="17"/>
        </w:numPr>
        <w:spacing w:after="0" w:line="240" w:lineRule="auto"/>
        <w:ind w:left="0" w:firstLine="743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6B4FF263" w14:textId="78B59AF5" w:rsidR="00874A9A" w:rsidRDefault="00874A9A" w:rsidP="00874A9A">
      <w:pPr>
        <w:numPr>
          <w:ilvl w:val="0"/>
          <w:numId w:val="17"/>
        </w:numPr>
        <w:spacing w:after="0" w:line="240" w:lineRule="auto"/>
        <w:ind w:left="0" w:firstLine="743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  <w:r w:rsidRPr="00850092">
        <w:rPr>
          <w:rFonts w:ascii="Times New Roman" w:eastAsia="Times New Roman" w:hAnsi="Times New Roman"/>
          <w:sz w:val="26"/>
          <w:szCs w:val="26"/>
          <w:vertAlign w:val="superscript"/>
        </w:rPr>
        <w:t> </w:t>
      </w:r>
      <w:hyperlink r:id="rId9" w:anchor="/document/410599084/entry/1222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vertAlign w:val="superscript"/>
          </w:rPr>
          <w:t>1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. »</w:t>
      </w:r>
      <w:r w:rsidR="00850092">
        <w:rPr>
          <w:rFonts w:ascii="Times New Roman" w:eastAsia="Times New Roman" w:hAnsi="Times New Roman"/>
          <w:sz w:val="26"/>
          <w:szCs w:val="26"/>
        </w:rPr>
        <w:t>.</w:t>
      </w:r>
    </w:p>
    <w:p w14:paraId="1AD5BC2E" w14:textId="77777777" w:rsidR="00850092" w:rsidRPr="00850092" w:rsidRDefault="00850092" w:rsidP="00850092">
      <w:pPr>
        <w:spacing w:after="0" w:line="240" w:lineRule="auto"/>
        <w:ind w:left="743"/>
        <w:jc w:val="both"/>
        <w:rPr>
          <w:rFonts w:ascii="Times New Roman" w:eastAsia="Times New Roman" w:hAnsi="Times New Roman"/>
          <w:sz w:val="26"/>
          <w:szCs w:val="26"/>
        </w:rPr>
      </w:pPr>
    </w:p>
    <w:p w14:paraId="2D66BE1F" w14:textId="77777777" w:rsidR="00874A9A" w:rsidRDefault="00874A9A" w:rsidP="00874A9A">
      <w:pPr>
        <w:pStyle w:val="ae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 xml:space="preserve">подпункт 5) пункта 3.1. считать подпунктом 6) пункта 3.1. </w:t>
      </w:r>
    </w:p>
    <w:p w14:paraId="7AF47BE4" w14:textId="77777777" w:rsidR="00850092" w:rsidRPr="00850092" w:rsidRDefault="00850092" w:rsidP="00850092">
      <w:pPr>
        <w:pStyle w:val="ae"/>
        <w:spacing w:after="0" w:line="240" w:lineRule="auto"/>
        <w:ind w:left="1463"/>
        <w:jc w:val="both"/>
        <w:rPr>
          <w:rFonts w:ascii="Times New Roman" w:eastAsia="Times New Roman" w:hAnsi="Times New Roman"/>
          <w:sz w:val="26"/>
          <w:szCs w:val="26"/>
        </w:rPr>
      </w:pPr>
    </w:p>
    <w:p w14:paraId="1946DFFC" w14:textId="69378221" w:rsidR="00874A9A" w:rsidRPr="00850092" w:rsidRDefault="00874A9A" w:rsidP="00874A9A">
      <w:pPr>
        <w:pStyle w:val="ae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подпункт 5) пункта 3.1. изложить в следующей редакции:</w:t>
      </w:r>
    </w:p>
    <w:p w14:paraId="68BEC7CB" w14:textId="1041D89C" w:rsidR="00874A9A" w:rsidRDefault="00874A9A" w:rsidP="00874A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 xml:space="preserve">«5) направляет в соответствующие органы государственной власти, иные органы, органы местного самоуправления, организации запросы, уведомления и иные виды </w:t>
      </w:r>
      <w:r w:rsidRPr="00850092">
        <w:rPr>
          <w:rFonts w:ascii="Times New Roman" w:eastAsia="Times New Roman" w:hAnsi="Times New Roman"/>
          <w:sz w:val="26"/>
          <w:szCs w:val="26"/>
        </w:rPr>
        <w:lastRenderedPageBreak/>
        <w:t>документов, необходимые для осуществления мероприятий, направленных на взыскание дебиторской задолженности по доходам;»</w:t>
      </w:r>
      <w:r w:rsidR="00850092">
        <w:rPr>
          <w:rFonts w:ascii="Times New Roman" w:eastAsia="Times New Roman" w:hAnsi="Times New Roman"/>
          <w:sz w:val="26"/>
          <w:szCs w:val="26"/>
        </w:rPr>
        <w:t>.</w:t>
      </w:r>
    </w:p>
    <w:p w14:paraId="5C3EC93B" w14:textId="77777777" w:rsidR="00850092" w:rsidRPr="00850092" w:rsidRDefault="00850092" w:rsidP="008500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39FAF14" w14:textId="467A2CA2" w:rsidR="00B052EE" w:rsidRPr="00850092" w:rsidRDefault="00B052EE" w:rsidP="00B052EE">
      <w:pPr>
        <w:pStyle w:val="ae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пункт 3.2. изложить в следующей редакции:</w:t>
      </w:r>
    </w:p>
    <w:p w14:paraId="504062E3" w14:textId="52154BC2" w:rsidR="00B052EE" w:rsidRPr="00850092" w:rsidRDefault="00B052EE" w:rsidP="00B052E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« 3.2.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 включают в себя:</w:t>
      </w:r>
    </w:p>
    <w:p w14:paraId="511E8677" w14:textId="77777777" w:rsidR="00B052EE" w:rsidRPr="00850092" w:rsidRDefault="00B052EE" w:rsidP="00B052EE">
      <w:pPr>
        <w:pStyle w:val="ae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 дней со дня образования дебиторской задолженности по доходам;</w:t>
      </w:r>
    </w:p>
    <w:p w14:paraId="1B196191" w14:textId="77777777" w:rsidR="00B052EE" w:rsidRPr="00850092" w:rsidRDefault="00B052EE" w:rsidP="00B052EE">
      <w:pPr>
        <w:pStyle w:val="ae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37C0C574" w14:textId="77777777" w:rsidR="00B052EE" w:rsidRPr="00850092" w:rsidRDefault="00B052EE" w:rsidP="00B052EE">
      <w:pPr>
        <w:pStyle w:val="ae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7963BB71" w14:textId="77777777" w:rsidR="00B052EE" w:rsidRPr="00850092" w:rsidRDefault="00B052EE" w:rsidP="00B052EE">
      <w:pPr>
        <w:pStyle w:val="ae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 </w:t>
      </w:r>
      <w:hyperlink r:id="rId10" w:anchor="/document/187066/entry/10000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Положения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</w:r>
      <w:hyperlink r:id="rId11" w:anchor="/document/187066/entry/0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Правительства Российской Федерации от 29 мая 2004 г. № 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 </w:t>
      </w:r>
      <w:hyperlink r:id="rId12" w:anchor="/document/187066/entry/10007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абзацем первым пункта 7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, </w:t>
      </w:r>
      <w:hyperlink r:id="rId13" w:anchor="/document/187066/entry/10008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абзацем первым пункта 8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и </w:t>
      </w:r>
      <w:hyperlink r:id="rId14" w:anchor="/document/187066/entry/10121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абзацами вторым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, </w:t>
      </w:r>
      <w:hyperlink r:id="rId15" w:anchor="/document/187066/entry/10125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пятым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и </w:t>
      </w:r>
      <w:hyperlink r:id="rId16" w:anchor="/document/187066/entry/100126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шестым пункта 12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указанного Положения;</w:t>
      </w:r>
    </w:p>
    <w:p w14:paraId="021AE91F" w14:textId="77777777" w:rsidR="00B052EE" w:rsidRPr="00850092" w:rsidRDefault="00B052EE" w:rsidP="00B052EE">
      <w:pPr>
        <w:pStyle w:val="ae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Pr="00850092">
        <w:rPr>
          <w:rFonts w:ascii="Times New Roman" w:eastAsia="Times New Roman" w:hAnsi="Times New Roman"/>
          <w:sz w:val="26"/>
          <w:szCs w:val="26"/>
          <w:vertAlign w:val="superscript"/>
        </w:rPr>
        <w:t> </w:t>
      </w:r>
      <w:hyperlink r:id="rId17" w:anchor="/document/410599084/entry/1333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  <w:vertAlign w:val="superscript"/>
          </w:rPr>
          <w:t>2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 </w:t>
      </w:r>
      <w:hyperlink r:id="rId18" w:anchor="/document/12123875/entry/21104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абзацами первым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и </w:t>
      </w:r>
      <w:hyperlink r:id="rId19" w:anchor="/document/12123875/entry/211042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вторым пункта 4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и </w:t>
      </w:r>
      <w:hyperlink r:id="rId20" w:anchor="/document/12123875/entry/21107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пунктом 7 статьи 21</w:t>
        </w:r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  <w:vertAlign w:val="superscript"/>
          </w:rPr>
          <w:t> 1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, </w:t>
      </w:r>
      <w:hyperlink r:id="rId21" w:anchor="/document/12123875/entry/22404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абзацем первым пункта 4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, </w:t>
      </w:r>
      <w:hyperlink r:id="rId22" w:anchor="/document/12123875/entry/22405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пунктами 5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и </w:t>
      </w:r>
      <w:hyperlink r:id="rId23" w:anchor="/document/12123875/entry/22406" w:history="1"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>6 статьи 22</w:t>
        </w:r>
        <w:r w:rsidRPr="00850092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  <w:vertAlign w:val="superscript"/>
          </w:rPr>
          <w:t> 4</w:t>
        </w:r>
      </w:hyperlink>
      <w:r w:rsidRPr="00850092">
        <w:rPr>
          <w:rFonts w:ascii="Times New Roman" w:eastAsia="Times New Roman" w:hAnsi="Times New Roman"/>
          <w:sz w:val="26"/>
          <w:szCs w:val="26"/>
        </w:rPr>
        <w:t> Федерального закона от 8 августа 2001 г. № 129-ФЗ «О государственной регистрации юридических лиц и индивидуальных предпринимателей»;</w:t>
      </w:r>
    </w:p>
    <w:p w14:paraId="5D6E0288" w14:textId="6FBAC9E7" w:rsidR="00B052EE" w:rsidRDefault="00B052EE" w:rsidP="00B052EE">
      <w:pPr>
        <w:pStyle w:val="ae"/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иные мероприятия в целях погашения (урегулирования) дебиторской задолженности по доходам в досудебном порядке (при наличии). »</w:t>
      </w:r>
      <w:r w:rsidR="00850092">
        <w:rPr>
          <w:rFonts w:ascii="Times New Roman" w:eastAsia="Times New Roman" w:hAnsi="Times New Roman"/>
          <w:sz w:val="26"/>
          <w:szCs w:val="26"/>
        </w:rPr>
        <w:t>.</w:t>
      </w:r>
    </w:p>
    <w:p w14:paraId="2049B731" w14:textId="77777777" w:rsidR="00850092" w:rsidRPr="00850092" w:rsidRDefault="00850092" w:rsidP="00850092">
      <w:pPr>
        <w:pStyle w:val="ae"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</w:p>
    <w:p w14:paraId="0747B6DB" w14:textId="7AE81931" w:rsidR="00B052EE" w:rsidRPr="00850092" w:rsidRDefault="00B052EE" w:rsidP="00B052EE">
      <w:pPr>
        <w:pStyle w:val="ae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подпункт 2) пункта 3.8. изложить в следующей редакции:</w:t>
      </w:r>
    </w:p>
    <w:p w14:paraId="3D59824A" w14:textId="56E70BBA" w:rsidR="00B052EE" w:rsidRDefault="00B052EE" w:rsidP="00850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 xml:space="preserve">« 2) специалист отдела экономики и бухгалтерского учета, наделенный соответствующими полномочиями, в пределах сроков, установленных законодательством </w:t>
      </w:r>
      <w:r w:rsidRPr="00850092">
        <w:rPr>
          <w:rFonts w:ascii="Times New Roman" w:eastAsia="Times New Roman" w:hAnsi="Times New Roman"/>
          <w:sz w:val="26"/>
          <w:szCs w:val="26"/>
        </w:rPr>
        <w:lastRenderedPageBreak/>
        <w:t>Российской Федерации подготавливает и направляет  исполнительные документы на исполнение в случаях, порядке и в пределах сроков, которые установлены законодательством Российской Федерации в суд с соблюдением требований о подсудности и подведомственности, установленных законодательством Российской Федерации; »</w:t>
      </w:r>
      <w:r w:rsidR="00850092">
        <w:rPr>
          <w:rFonts w:ascii="Times New Roman" w:eastAsia="Times New Roman" w:hAnsi="Times New Roman"/>
          <w:sz w:val="26"/>
          <w:szCs w:val="26"/>
        </w:rPr>
        <w:t>.</w:t>
      </w:r>
    </w:p>
    <w:p w14:paraId="0940362C" w14:textId="77777777" w:rsidR="00850092" w:rsidRPr="00850092" w:rsidRDefault="00850092" w:rsidP="00850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14:paraId="0CF776C5" w14:textId="2264B6BF" w:rsidR="00B052EE" w:rsidRPr="00850092" w:rsidRDefault="00B052EE" w:rsidP="00B052EE">
      <w:pPr>
        <w:pStyle w:val="ae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50092">
        <w:rPr>
          <w:rFonts w:ascii="Times New Roman" w:eastAsia="Times New Roman" w:hAnsi="Times New Roman"/>
          <w:sz w:val="26"/>
          <w:szCs w:val="26"/>
        </w:rPr>
        <w:t>после пункта 3.9.3. дополнить сносками 1 и 2 следующего содержания:</w:t>
      </w:r>
    </w:p>
    <w:p w14:paraId="4A4A97B4" w14:textId="656AB2D1" w:rsidR="00B052EE" w:rsidRPr="00850092" w:rsidRDefault="00B052EE" w:rsidP="00B052EE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850092">
        <w:rPr>
          <w:sz w:val="26"/>
          <w:szCs w:val="26"/>
        </w:rPr>
        <w:t xml:space="preserve">« </w:t>
      </w:r>
      <w:r w:rsidRPr="00850092">
        <w:rPr>
          <w:b w:val="0"/>
          <w:sz w:val="26"/>
          <w:szCs w:val="26"/>
          <w:vertAlign w:val="superscript"/>
        </w:rPr>
        <w:t>1</w:t>
      </w:r>
      <w:r w:rsidRPr="00850092">
        <w:rPr>
          <w:b w:val="0"/>
          <w:sz w:val="26"/>
          <w:szCs w:val="26"/>
        </w:rPr>
        <w:t> В соответствии с </w:t>
      </w:r>
      <w:hyperlink r:id="rId24" w:anchor="/document/411162721/entry/12" w:history="1"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 xml:space="preserve">подпунктом </w:t>
        </w:r>
        <w:r w:rsidR="00850092">
          <w:rPr>
            <w:rStyle w:val="aa"/>
            <w:b w:val="0"/>
            <w:color w:val="auto"/>
            <w:sz w:val="26"/>
            <w:szCs w:val="26"/>
            <w:u w:val="none"/>
          </w:rPr>
          <w:t>«</w:t>
        </w:r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>б</w:t>
        </w:r>
        <w:r w:rsidR="00850092">
          <w:rPr>
            <w:rStyle w:val="aa"/>
            <w:b w:val="0"/>
            <w:color w:val="auto"/>
            <w:sz w:val="26"/>
            <w:szCs w:val="26"/>
            <w:u w:val="none"/>
          </w:rPr>
          <w:t>»</w:t>
        </w:r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 xml:space="preserve"> пункта 1</w:t>
        </w:r>
      </w:hyperlink>
      <w:r w:rsidRPr="00850092">
        <w:rPr>
          <w:b w:val="0"/>
          <w:sz w:val="26"/>
          <w:szCs w:val="26"/>
        </w:rPr>
        <w:t> и </w:t>
      </w:r>
      <w:hyperlink r:id="rId25" w:anchor="/document/411162721/entry/22" w:history="1"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 xml:space="preserve">подпунктом </w:t>
        </w:r>
        <w:r w:rsidR="00850092">
          <w:rPr>
            <w:rStyle w:val="aa"/>
            <w:b w:val="0"/>
            <w:color w:val="auto"/>
            <w:sz w:val="26"/>
            <w:szCs w:val="26"/>
            <w:u w:val="none"/>
          </w:rPr>
          <w:t>«</w:t>
        </w:r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>б</w:t>
        </w:r>
        <w:r w:rsidR="00850092">
          <w:rPr>
            <w:rStyle w:val="aa"/>
            <w:b w:val="0"/>
            <w:color w:val="auto"/>
            <w:sz w:val="26"/>
            <w:szCs w:val="26"/>
            <w:u w:val="none"/>
          </w:rPr>
          <w:t>»</w:t>
        </w:r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 xml:space="preserve"> пункта 2</w:t>
        </w:r>
      </w:hyperlink>
      <w:r w:rsidRPr="00850092">
        <w:rPr>
          <w:b w:val="0"/>
          <w:sz w:val="26"/>
          <w:szCs w:val="26"/>
        </w:rPr>
        <w:t xml:space="preserve"> постановления Правительства Российской Федерации от 16 декабря 2024 г. № 1797 </w:t>
      </w:r>
      <w:r w:rsidR="00850092">
        <w:rPr>
          <w:b w:val="0"/>
          <w:sz w:val="26"/>
          <w:szCs w:val="26"/>
        </w:rPr>
        <w:t>«</w:t>
      </w:r>
      <w:r w:rsidRPr="00850092">
        <w:rPr>
          <w:b w:val="0"/>
          <w:sz w:val="26"/>
          <w:szCs w:val="26"/>
        </w:rPr>
        <w:t>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</w:t>
      </w:r>
      <w:r w:rsidR="00850092">
        <w:rPr>
          <w:b w:val="0"/>
          <w:sz w:val="26"/>
          <w:szCs w:val="26"/>
        </w:rPr>
        <w:t>»</w:t>
      </w:r>
      <w:r w:rsidRPr="00850092">
        <w:rPr>
          <w:b w:val="0"/>
          <w:sz w:val="26"/>
          <w:szCs w:val="26"/>
        </w:rPr>
        <w:t>.</w:t>
      </w:r>
    </w:p>
    <w:p w14:paraId="2AAAB234" w14:textId="77777777" w:rsidR="00B052EE" w:rsidRPr="00850092" w:rsidRDefault="00B052EE" w:rsidP="00B052EE">
      <w:pPr>
        <w:pStyle w:val="ConsPlusTitle"/>
        <w:ind w:firstLine="709"/>
        <w:jc w:val="both"/>
        <w:rPr>
          <w:b w:val="0"/>
          <w:sz w:val="26"/>
          <w:szCs w:val="26"/>
        </w:rPr>
      </w:pPr>
    </w:p>
    <w:p w14:paraId="71833840" w14:textId="17B99C27" w:rsidR="00B052EE" w:rsidRPr="00850092" w:rsidRDefault="00B052EE" w:rsidP="00B052EE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850092">
        <w:rPr>
          <w:b w:val="0"/>
          <w:sz w:val="26"/>
          <w:szCs w:val="26"/>
          <w:vertAlign w:val="superscript"/>
        </w:rPr>
        <w:t>2</w:t>
      </w:r>
      <w:r w:rsidRPr="00850092">
        <w:rPr>
          <w:b w:val="0"/>
          <w:sz w:val="26"/>
          <w:szCs w:val="26"/>
        </w:rPr>
        <w:t> А</w:t>
      </w:r>
      <w:hyperlink r:id="rId26" w:anchor="/document/12137054/entry/11012" w:history="1"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>бзац второй пункта 1</w:t>
        </w:r>
      </w:hyperlink>
      <w:r w:rsidRPr="00850092">
        <w:rPr>
          <w:b w:val="0"/>
          <w:sz w:val="26"/>
          <w:szCs w:val="26"/>
        </w:rPr>
        <w:t> Положения о Федеральной налоговой службе, утвержденного </w:t>
      </w:r>
      <w:hyperlink r:id="rId27" w:anchor="/document/12137054/entry/0" w:history="1">
        <w:r w:rsidRPr="00850092">
          <w:rPr>
            <w:rStyle w:val="aa"/>
            <w:b w:val="0"/>
            <w:color w:val="auto"/>
            <w:sz w:val="26"/>
            <w:szCs w:val="26"/>
            <w:u w:val="none"/>
          </w:rPr>
          <w:t>постановлением</w:t>
        </w:r>
      </w:hyperlink>
      <w:r w:rsidRPr="00850092">
        <w:rPr>
          <w:b w:val="0"/>
          <w:sz w:val="26"/>
          <w:szCs w:val="26"/>
        </w:rPr>
        <w:t> Правительства Российской Федерации от 30 сентября 2004 г. № 506. »</w:t>
      </w:r>
    </w:p>
    <w:p w14:paraId="3DEA2C6F" w14:textId="77777777" w:rsidR="00B052EE" w:rsidRPr="00850092" w:rsidRDefault="00B052EE" w:rsidP="00850092">
      <w:pPr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</w:p>
    <w:p w14:paraId="32F32FD5" w14:textId="7FDA6ACF" w:rsidR="00826078" w:rsidRPr="00850092" w:rsidRDefault="00022574" w:rsidP="00850092">
      <w:pPr>
        <w:pStyle w:val="ae"/>
        <w:numPr>
          <w:ilvl w:val="0"/>
          <w:numId w:val="10"/>
        </w:numPr>
        <w:spacing w:after="0" w:line="240" w:lineRule="auto"/>
        <w:ind w:left="0" w:firstLine="743"/>
        <w:jc w:val="both"/>
        <w:rPr>
          <w:rFonts w:ascii="Times New Roman" w:hAnsi="Times New Roman"/>
          <w:sz w:val="26"/>
          <w:szCs w:val="26"/>
        </w:rPr>
      </w:pPr>
      <w:r w:rsidRPr="00850092">
        <w:rPr>
          <w:rFonts w:ascii="Times New Roman" w:hAnsi="Times New Roman"/>
          <w:sz w:val="26"/>
          <w:szCs w:val="26"/>
        </w:rPr>
        <w:t>Настоящий приказ разместить на официальном сайте Департамента социального развития в информационно-телекоммуникационной сети «Интернет»</w:t>
      </w:r>
      <w:r w:rsidR="00826078" w:rsidRPr="00850092">
        <w:rPr>
          <w:rFonts w:ascii="Times New Roman" w:hAnsi="Times New Roman"/>
          <w:sz w:val="26"/>
          <w:szCs w:val="26"/>
        </w:rPr>
        <w:t>.</w:t>
      </w:r>
    </w:p>
    <w:p w14:paraId="3D51A2AC" w14:textId="77777777" w:rsidR="00850092" w:rsidRPr="00850092" w:rsidRDefault="00850092" w:rsidP="00850092">
      <w:pPr>
        <w:pStyle w:val="ae"/>
        <w:spacing w:after="0" w:line="240" w:lineRule="auto"/>
        <w:ind w:left="0" w:firstLine="743"/>
        <w:jc w:val="both"/>
        <w:rPr>
          <w:rFonts w:ascii="Times New Roman" w:hAnsi="Times New Roman"/>
          <w:sz w:val="26"/>
          <w:szCs w:val="26"/>
        </w:rPr>
      </w:pPr>
    </w:p>
    <w:p w14:paraId="367EC4BD" w14:textId="1A938F1F" w:rsidR="00A879F2" w:rsidRDefault="00A879F2" w:rsidP="00850092">
      <w:pPr>
        <w:pStyle w:val="ab"/>
        <w:numPr>
          <w:ilvl w:val="0"/>
          <w:numId w:val="10"/>
        </w:numPr>
        <w:spacing w:after="0"/>
        <w:ind w:left="0" w:firstLine="743"/>
        <w:jc w:val="both"/>
        <w:rPr>
          <w:sz w:val="26"/>
          <w:szCs w:val="26"/>
        </w:rPr>
      </w:pPr>
      <w:r w:rsidRPr="00850092">
        <w:rPr>
          <w:sz w:val="26"/>
          <w:szCs w:val="26"/>
        </w:rPr>
        <w:t xml:space="preserve">Контроль за исполнением настоящего приказа возложить на </w:t>
      </w:r>
      <w:r w:rsidR="00022574" w:rsidRPr="00850092">
        <w:rPr>
          <w:sz w:val="26"/>
          <w:szCs w:val="26"/>
        </w:rPr>
        <w:t>начальника отдела экономики и бухгалтерского учета</w:t>
      </w:r>
      <w:r w:rsidRPr="00850092">
        <w:rPr>
          <w:sz w:val="26"/>
          <w:szCs w:val="26"/>
        </w:rPr>
        <w:t xml:space="preserve"> </w:t>
      </w:r>
      <w:r w:rsidR="00B052EE" w:rsidRPr="00850092">
        <w:rPr>
          <w:sz w:val="26"/>
          <w:szCs w:val="26"/>
        </w:rPr>
        <w:t xml:space="preserve">– главного бухгалтера </w:t>
      </w:r>
      <w:r w:rsidRPr="00850092">
        <w:rPr>
          <w:sz w:val="26"/>
          <w:szCs w:val="26"/>
        </w:rPr>
        <w:t>Кузнецову Е.В.</w:t>
      </w:r>
    </w:p>
    <w:p w14:paraId="5CEA10CE" w14:textId="77777777" w:rsidR="00850092" w:rsidRPr="00850092" w:rsidRDefault="00850092" w:rsidP="00850092">
      <w:pPr>
        <w:pStyle w:val="ab"/>
        <w:spacing w:after="0"/>
        <w:ind w:firstLine="743"/>
        <w:jc w:val="both"/>
        <w:rPr>
          <w:sz w:val="26"/>
          <w:szCs w:val="26"/>
        </w:rPr>
      </w:pPr>
    </w:p>
    <w:p w14:paraId="2A614D91" w14:textId="5FCD1DD1" w:rsidR="00022574" w:rsidRPr="00850092" w:rsidRDefault="000F309E" w:rsidP="00850092">
      <w:pPr>
        <w:pStyle w:val="ab"/>
        <w:spacing w:after="0"/>
        <w:ind w:firstLine="743"/>
        <w:jc w:val="both"/>
        <w:rPr>
          <w:sz w:val="26"/>
          <w:szCs w:val="26"/>
        </w:rPr>
      </w:pPr>
      <w:r w:rsidRPr="00850092">
        <w:rPr>
          <w:sz w:val="26"/>
          <w:szCs w:val="26"/>
        </w:rPr>
        <w:t>4</w:t>
      </w:r>
      <w:r w:rsidR="00022574" w:rsidRPr="00850092">
        <w:rPr>
          <w:sz w:val="26"/>
          <w:szCs w:val="26"/>
        </w:rPr>
        <w:t xml:space="preserve">. </w:t>
      </w:r>
      <w:r w:rsidRPr="00850092">
        <w:rPr>
          <w:sz w:val="26"/>
          <w:szCs w:val="26"/>
        </w:rPr>
        <w:t xml:space="preserve"> </w:t>
      </w:r>
      <w:r w:rsidR="00022574" w:rsidRPr="00850092">
        <w:rPr>
          <w:sz w:val="26"/>
          <w:szCs w:val="26"/>
        </w:rPr>
        <w:t>Настоящий приказ вступает в силу со дня подписания.</w:t>
      </w:r>
    </w:p>
    <w:p w14:paraId="384E4FA4" w14:textId="77777777" w:rsidR="00B61057" w:rsidRPr="00850092" w:rsidRDefault="00B61057" w:rsidP="00022574">
      <w:pPr>
        <w:spacing w:after="0" w:line="240" w:lineRule="auto"/>
        <w:ind w:firstLine="743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39BFF9" w14:textId="77777777" w:rsidR="00B61057" w:rsidRPr="00850092" w:rsidRDefault="00B61057" w:rsidP="000D1912">
      <w:pPr>
        <w:spacing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1DC74D40" w14:textId="77777777" w:rsidR="00836A9B" w:rsidRPr="00850092" w:rsidRDefault="00836A9B" w:rsidP="00494F02">
      <w:pPr>
        <w:contextualSpacing/>
        <w:rPr>
          <w:rFonts w:ascii="Times New Roman" w:hAnsi="Times New Roman"/>
          <w:sz w:val="26"/>
          <w:szCs w:val="26"/>
        </w:rPr>
      </w:pPr>
    </w:p>
    <w:p w14:paraId="01EB5D6E" w14:textId="77777777" w:rsidR="00B61057" w:rsidRPr="00AB1A0C" w:rsidRDefault="00B61057" w:rsidP="00494F02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B1A0C">
        <w:rPr>
          <w:rFonts w:ascii="Times New Roman" w:hAnsi="Times New Roman"/>
          <w:sz w:val="26"/>
          <w:szCs w:val="26"/>
        </w:rPr>
        <w:t xml:space="preserve">ачальник </w:t>
      </w:r>
      <w:r>
        <w:rPr>
          <w:rFonts w:ascii="Times New Roman" w:hAnsi="Times New Roman"/>
          <w:sz w:val="26"/>
          <w:szCs w:val="26"/>
        </w:rPr>
        <w:t>Д</w:t>
      </w:r>
      <w:r w:rsidRPr="00AB1A0C">
        <w:rPr>
          <w:rFonts w:ascii="Times New Roman" w:hAnsi="Times New Roman"/>
          <w:sz w:val="26"/>
          <w:szCs w:val="26"/>
        </w:rPr>
        <w:t>епартамента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4110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AB1A0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AB1A0C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="001534B3">
        <w:rPr>
          <w:rFonts w:ascii="Times New Roman" w:hAnsi="Times New Roman"/>
          <w:sz w:val="26"/>
          <w:szCs w:val="26"/>
        </w:rPr>
        <w:t>Д.А.Мельников</w:t>
      </w:r>
    </w:p>
    <w:p w14:paraId="3D6BFBE2" w14:textId="5E54F98A" w:rsidR="00B61057" w:rsidRDefault="00B61057" w:rsidP="00494F02">
      <w:pPr>
        <w:contextualSpacing/>
        <w:rPr>
          <w:rFonts w:ascii="Times New Roman" w:hAnsi="Times New Roman"/>
        </w:rPr>
      </w:pPr>
    </w:p>
    <w:p w14:paraId="7CF61A44" w14:textId="085A9B91" w:rsidR="000F309E" w:rsidRDefault="000F309E" w:rsidP="00494F02">
      <w:pPr>
        <w:contextualSpacing/>
        <w:rPr>
          <w:rFonts w:ascii="Times New Roman" w:hAnsi="Times New Roman"/>
        </w:rPr>
      </w:pPr>
    </w:p>
    <w:p w14:paraId="1A126054" w14:textId="4E0624BF" w:rsidR="000F309E" w:rsidRDefault="000F309E" w:rsidP="00494F02">
      <w:pPr>
        <w:contextualSpacing/>
        <w:rPr>
          <w:rFonts w:ascii="Times New Roman" w:hAnsi="Times New Roman"/>
        </w:rPr>
      </w:pPr>
    </w:p>
    <w:p w14:paraId="5CBC8FFF" w14:textId="48ED16F5" w:rsidR="000F309E" w:rsidRDefault="000F309E" w:rsidP="00494F02">
      <w:pPr>
        <w:contextualSpacing/>
        <w:rPr>
          <w:rFonts w:ascii="Times New Roman" w:hAnsi="Times New Roman"/>
        </w:rPr>
      </w:pPr>
    </w:p>
    <w:p w14:paraId="4A968F5E" w14:textId="0D06E53D" w:rsidR="000F309E" w:rsidRDefault="000F309E" w:rsidP="00494F02">
      <w:pPr>
        <w:contextualSpacing/>
        <w:rPr>
          <w:rFonts w:ascii="Times New Roman" w:hAnsi="Times New Roman"/>
        </w:rPr>
      </w:pPr>
    </w:p>
    <w:p w14:paraId="5C9511B3" w14:textId="77777777" w:rsidR="000F309E" w:rsidRDefault="000F309E" w:rsidP="00494F02">
      <w:pPr>
        <w:contextualSpacing/>
        <w:rPr>
          <w:rFonts w:ascii="Times New Roman" w:hAnsi="Times New Roman"/>
        </w:rPr>
      </w:pPr>
    </w:p>
    <w:tbl>
      <w:tblPr>
        <w:tblpPr w:leftFromText="180" w:rightFromText="180" w:vertAnchor="text" w:horzAnchor="margin" w:tblpY="40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296"/>
      </w:tblGrid>
      <w:tr w:rsidR="00850092" w14:paraId="4DFD41AE" w14:textId="77777777" w:rsidTr="00850092">
        <w:trPr>
          <w:trHeight w:val="228"/>
        </w:trPr>
        <w:tc>
          <w:tcPr>
            <w:tcW w:w="1956" w:type="dxa"/>
          </w:tcPr>
          <w:p w14:paraId="7FBBD7B5" w14:textId="77777777" w:rsidR="00850092" w:rsidRDefault="00850092" w:rsidP="00850092">
            <w:pPr>
              <w:ind w:left="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Е.В.</w:t>
            </w:r>
          </w:p>
        </w:tc>
        <w:tc>
          <w:tcPr>
            <w:tcW w:w="1296" w:type="dxa"/>
          </w:tcPr>
          <w:p w14:paraId="644F36FC" w14:textId="77777777" w:rsidR="00850092" w:rsidRDefault="00850092" w:rsidP="008500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543C6C" w14:textId="77777777" w:rsidR="00836A9B" w:rsidRDefault="00836A9B" w:rsidP="00494F02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14:paraId="4E9ECFFA" w14:textId="55680E35" w:rsidR="00836A9B" w:rsidRDefault="00836A9B" w:rsidP="00494F02">
      <w:pPr>
        <w:contextualSpacing/>
        <w:jc w:val="right"/>
        <w:rPr>
          <w:rFonts w:ascii="Times New Roman" w:hAnsi="Times New Roman"/>
          <w:sz w:val="26"/>
          <w:szCs w:val="26"/>
        </w:rPr>
      </w:pPr>
    </w:p>
    <w:sectPr w:rsidR="00836A9B" w:rsidSect="00B052EE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8A37" w14:textId="77777777" w:rsidR="0013136A" w:rsidRDefault="0013136A" w:rsidP="00E23079">
      <w:pPr>
        <w:spacing w:after="0" w:line="240" w:lineRule="auto"/>
      </w:pPr>
      <w:r>
        <w:separator/>
      </w:r>
    </w:p>
  </w:endnote>
  <w:endnote w:type="continuationSeparator" w:id="0">
    <w:p w14:paraId="2C2B31D4" w14:textId="77777777" w:rsidR="0013136A" w:rsidRDefault="0013136A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BC13" w14:textId="77777777" w:rsidR="0013136A" w:rsidRDefault="0013136A" w:rsidP="00E23079">
      <w:pPr>
        <w:spacing w:after="0" w:line="240" w:lineRule="auto"/>
      </w:pPr>
      <w:r>
        <w:separator/>
      </w:r>
    </w:p>
  </w:footnote>
  <w:footnote w:type="continuationSeparator" w:id="0">
    <w:p w14:paraId="083D72E7" w14:textId="77777777" w:rsidR="0013136A" w:rsidRDefault="0013136A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C52A1"/>
    <w:multiLevelType w:val="multilevel"/>
    <w:tmpl w:val="7F30DCD6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1800"/>
      </w:pPr>
      <w:rPr>
        <w:rFonts w:hint="default"/>
      </w:rPr>
    </w:lvl>
  </w:abstractNum>
  <w:abstractNum w:abstractNumId="2" w15:restartNumberingAfterBreak="0">
    <w:nsid w:val="151910FE"/>
    <w:multiLevelType w:val="hybridMultilevel"/>
    <w:tmpl w:val="422048C6"/>
    <w:lvl w:ilvl="0" w:tplc="1CB83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25D4B"/>
    <w:multiLevelType w:val="hybridMultilevel"/>
    <w:tmpl w:val="3304A938"/>
    <w:lvl w:ilvl="0" w:tplc="AE8E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D625A0"/>
    <w:multiLevelType w:val="hybridMultilevel"/>
    <w:tmpl w:val="B7B87B48"/>
    <w:lvl w:ilvl="0" w:tplc="93CA4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42F67"/>
    <w:multiLevelType w:val="multilevel"/>
    <w:tmpl w:val="494E9E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E50DB"/>
    <w:multiLevelType w:val="multilevel"/>
    <w:tmpl w:val="3DBCC4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0262116"/>
    <w:multiLevelType w:val="hybridMultilevel"/>
    <w:tmpl w:val="C7802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E614C"/>
    <w:multiLevelType w:val="hybridMultilevel"/>
    <w:tmpl w:val="EE62B4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32DA9"/>
    <w:multiLevelType w:val="multilevel"/>
    <w:tmpl w:val="4926CBA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2" w15:restartNumberingAfterBreak="0">
    <w:nsid w:val="52181847"/>
    <w:multiLevelType w:val="hybridMultilevel"/>
    <w:tmpl w:val="FD52C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F6B67"/>
    <w:multiLevelType w:val="multilevel"/>
    <w:tmpl w:val="84B20E98"/>
    <w:lvl w:ilvl="0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14" w15:restartNumberingAfterBreak="0">
    <w:nsid w:val="5B9E0FBE"/>
    <w:multiLevelType w:val="hybridMultilevel"/>
    <w:tmpl w:val="0A34A850"/>
    <w:lvl w:ilvl="0" w:tplc="37840E6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 w15:restartNumberingAfterBreak="0">
    <w:nsid w:val="7319547B"/>
    <w:multiLevelType w:val="hybridMultilevel"/>
    <w:tmpl w:val="865033F6"/>
    <w:lvl w:ilvl="0" w:tplc="71D8DC8C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6" w15:restartNumberingAfterBreak="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525322">
    <w:abstractNumId w:val="4"/>
  </w:num>
  <w:num w:numId="2" w16cid:durableId="1461613891">
    <w:abstractNumId w:val="14"/>
  </w:num>
  <w:num w:numId="3" w16cid:durableId="1287348154">
    <w:abstractNumId w:val="1"/>
  </w:num>
  <w:num w:numId="4" w16cid:durableId="341709213">
    <w:abstractNumId w:val="15"/>
  </w:num>
  <w:num w:numId="5" w16cid:durableId="1155339340">
    <w:abstractNumId w:val="16"/>
  </w:num>
  <w:num w:numId="6" w16cid:durableId="1506479531">
    <w:abstractNumId w:val="0"/>
  </w:num>
  <w:num w:numId="7" w16cid:durableId="2008439633">
    <w:abstractNumId w:val="3"/>
  </w:num>
  <w:num w:numId="8" w16cid:durableId="427893884">
    <w:abstractNumId w:val="7"/>
  </w:num>
  <w:num w:numId="9" w16cid:durableId="1293830748">
    <w:abstractNumId w:val="6"/>
  </w:num>
  <w:num w:numId="10" w16cid:durableId="2060737443">
    <w:abstractNumId w:val="11"/>
  </w:num>
  <w:num w:numId="11" w16cid:durableId="2122257605">
    <w:abstractNumId w:val="8"/>
  </w:num>
  <w:num w:numId="12" w16cid:durableId="917404706">
    <w:abstractNumId w:val="9"/>
  </w:num>
  <w:num w:numId="13" w16cid:durableId="1343431018">
    <w:abstractNumId w:val="12"/>
  </w:num>
  <w:num w:numId="14" w16cid:durableId="1359234257">
    <w:abstractNumId w:val="2"/>
  </w:num>
  <w:num w:numId="15" w16cid:durableId="1916671311">
    <w:abstractNumId w:val="5"/>
  </w:num>
  <w:num w:numId="16" w16cid:durableId="1292594984">
    <w:abstractNumId w:val="10"/>
  </w:num>
  <w:num w:numId="17" w16cid:durableId="383677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DA5"/>
    <w:rsid w:val="00011F99"/>
    <w:rsid w:val="00014D20"/>
    <w:rsid w:val="000161CE"/>
    <w:rsid w:val="00016282"/>
    <w:rsid w:val="000222A3"/>
    <w:rsid w:val="00022574"/>
    <w:rsid w:val="00022C35"/>
    <w:rsid w:val="00023E8E"/>
    <w:rsid w:val="000247EA"/>
    <w:rsid w:val="00024F1D"/>
    <w:rsid w:val="00025286"/>
    <w:rsid w:val="00027465"/>
    <w:rsid w:val="00027FA5"/>
    <w:rsid w:val="00032191"/>
    <w:rsid w:val="0003490C"/>
    <w:rsid w:val="00034B3E"/>
    <w:rsid w:val="0003507D"/>
    <w:rsid w:val="000352E7"/>
    <w:rsid w:val="0003593C"/>
    <w:rsid w:val="00035950"/>
    <w:rsid w:val="000361AF"/>
    <w:rsid w:val="000362BD"/>
    <w:rsid w:val="00036396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14A8"/>
    <w:rsid w:val="00053A52"/>
    <w:rsid w:val="00053C40"/>
    <w:rsid w:val="00054041"/>
    <w:rsid w:val="00056B28"/>
    <w:rsid w:val="00057836"/>
    <w:rsid w:val="000579B7"/>
    <w:rsid w:val="0006191F"/>
    <w:rsid w:val="00061C8A"/>
    <w:rsid w:val="000632FD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76A1D"/>
    <w:rsid w:val="00080B8F"/>
    <w:rsid w:val="00083AD7"/>
    <w:rsid w:val="00085754"/>
    <w:rsid w:val="000860D5"/>
    <w:rsid w:val="00086B18"/>
    <w:rsid w:val="00090A58"/>
    <w:rsid w:val="00091C7C"/>
    <w:rsid w:val="00095E78"/>
    <w:rsid w:val="000A0571"/>
    <w:rsid w:val="000A2545"/>
    <w:rsid w:val="000A38CE"/>
    <w:rsid w:val="000A3D77"/>
    <w:rsid w:val="000A4DD5"/>
    <w:rsid w:val="000A51A1"/>
    <w:rsid w:val="000A6A97"/>
    <w:rsid w:val="000A6ED8"/>
    <w:rsid w:val="000B1AAE"/>
    <w:rsid w:val="000B1D49"/>
    <w:rsid w:val="000B4A04"/>
    <w:rsid w:val="000C0317"/>
    <w:rsid w:val="000C4DF7"/>
    <w:rsid w:val="000C76E6"/>
    <w:rsid w:val="000D006E"/>
    <w:rsid w:val="000D02E0"/>
    <w:rsid w:val="000D0B96"/>
    <w:rsid w:val="000D0C30"/>
    <w:rsid w:val="000D1912"/>
    <w:rsid w:val="000D1F86"/>
    <w:rsid w:val="000D4227"/>
    <w:rsid w:val="000D6B01"/>
    <w:rsid w:val="000D704D"/>
    <w:rsid w:val="000E0702"/>
    <w:rsid w:val="000E1036"/>
    <w:rsid w:val="000E13A6"/>
    <w:rsid w:val="000E151E"/>
    <w:rsid w:val="000E30BF"/>
    <w:rsid w:val="000E335D"/>
    <w:rsid w:val="000E590F"/>
    <w:rsid w:val="000E5E72"/>
    <w:rsid w:val="000E630E"/>
    <w:rsid w:val="000F204D"/>
    <w:rsid w:val="000F309E"/>
    <w:rsid w:val="000F34ED"/>
    <w:rsid w:val="000F37D6"/>
    <w:rsid w:val="000F6436"/>
    <w:rsid w:val="000F690F"/>
    <w:rsid w:val="000F70A3"/>
    <w:rsid w:val="000F796A"/>
    <w:rsid w:val="001000B4"/>
    <w:rsid w:val="00104315"/>
    <w:rsid w:val="00106AEE"/>
    <w:rsid w:val="0011009A"/>
    <w:rsid w:val="0011143B"/>
    <w:rsid w:val="0011149C"/>
    <w:rsid w:val="001118EE"/>
    <w:rsid w:val="001139F6"/>
    <w:rsid w:val="001170CE"/>
    <w:rsid w:val="00121A5A"/>
    <w:rsid w:val="00123732"/>
    <w:rsid w:val="00123E18"/>
    <w:rsid w:val="00126B66"/>
    <w:rsid w:val="00126BD5"/>
    <w:rsid w:val="0013128F"/>
    <w:rsid w:val="0013136A"/>
    <w:rsid w:val="00133D6B"/>
    <w:rsid w:val="0013529E"/>
    <w:rsid w:val="00140963"/>
    <w:rsid w:val="00145F00"/>
    <w:rsid w:val="00147434"/>
    <w:rsid w:val="0015169C"/>
    <w:rsid w:val="001534B3"/>
    <w:rsid w:val="00153CBB"/>
    <w:rsid w:val="001552CB"/>
    <w:rsid w:val="00155F64"/>
    <w:rsid w:val="00156B94"/>
    <w:rsid w:val="00156DD9"/>
    <w:rsid w:val="00157299"/>
    <w:rsid w:val="001573B9"/>
    <w:rsid w:val="00160BFD"/>
    <w:rsid w:val="001618A1"/>
    <w:rsid w:val="001637C0"/>
    <w:rsid w:val="00165A56"/>
    <w:rsid w:val="00170405"/>
    <w:rsid w:val="00171366"/>
    <w:rsid w:val="001737A3"/>
    <w:rsid w:val="00175AFA"/>
    <w:rsid w:val="00175D51"/>
    <w:rsid w:val="00176B91"/>
    <w:rsid w:val="0017765A"/>
    <w:rsid w:val="0018258A"/>
    <w:rsid w:val="0018315B"/>
    <w:rsid w:val="001846C2"/>
    <w:rsid w:val="00184BF1"/>
    <w:rsid w:val="0019180C"/>
    <w:rsid w:val="0019292C"/>
    <w:rsid w:val="00192C1D"/>
    <w:rsid w:val="00192FF2"/>
    <w:rsid w:val="001955A9"/>
    <w:rsid w:val="00196FC6"/>
    <w:rsid w:val="001978EA"/>
    <w:rsid w:val="00197D37"/>
    <w:rsid w:val="001A1104"/>
    <w:rsid w:val="001A4BEE"/>
    <w:rsid w:val="001A4D8E"/>
    <w:rsid w:val="001A5541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E0171"/>
    <w:rsid w:val="001E0313"/>
    <w:rsid w:val="001E1331"/>
    <w:rsid w:val="001E386B"/>
    <w:rsid w:val="001E4C27"/>
    <w:rsid w:val="001E6B3F"/>
    <w:rsid w:val="001F0D3E"/>
    <w:rsid w:val="001F1449"/>
    <w:rsid w:val="001F2846"/>
    <w:rsid w:val="001F2A5F"/>
    <w:rsid w:val="001F3003"/>
    <w:rsid w:val="001F3B75"/>
    <w:rsid w:val="00202664"/>
    <w:rsid w:val="00205E52"/>
    <w:rsid w:val="00205FBC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36CF9"/>
    <w:rsid w:val="00241F07"/>
    <w:rsid w:val="00242919"/>
    <w:rsid w:val="00245F06"/>
    <w:rsid w:val="00246C40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4FAF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1EB7"/>
    <w:rsid w:val="002D2378"/>
    <w:rsid w:val="002D2DA7"/>
    <w:rsid w:val="002D3134"/>
    <w:rsid w:val="002D5613"/>
    <w:rsid w:val="002D5ED0"/>
    <w:rsid w:val="002D7AC6"/>
    <w:rsid w:val="002E13CB"/>
    <w:rsid w:val="002E3641"/>
    <w:rsid w:val="002E4A57"/>
    <w:rsid w:val="002E5CB7"/>
    <w:rsid w:val="002E636F"/>
    <w:rsid w:val="002E7F4D"/>
    <w:rsid w:val="00300404"/>
    <w:rsid w:val="00301407"/>
    <w:rsid w:val="00307748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116B"/>
    <w:rsid w:val="003222B0"/>
    <w:rsid w:val="00322E15"/>
    <w:rsid w:val="00323F43"/>
    <w:rsid w:val="003243C0"/>
    <w:rsid w:val="0032670C"/>
    <w:rsid w:val="00326A17"/>
    <w:rsid w:val="0032710C"/>
    <w:rsid w:val="0033204E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5DC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5373"/>
    <w:rsid w:val="00355F08"/>
    <w:rsid w:val="003565C2"/>
    <w:rsid w:val="00361C7A"/>
    <w:rsid w:val="00361CC7"/>
    <w:rsid w:val="00362C52"/>
    <w:rsid w:val="00362DA7"/>
    <w:rsid w:val="0036339C"/>
    <w:rsid w:val="00367F82"/>
    <w:rsid w:val="00370687"/>
    <w:rsid w:val="00373C78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9A7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7E5F"/>
    <w:rsid w:val="003E191F"/>
    <w:rsid w:val="003E62A2"/>
    <w:rsid w:val="003E730D"/>
    <w:rsid w:val="003F2BF9"/>
    <w:rsid w:val="003F326E"/>
    <w:rsid w:val="003F4CE6"/>
    <w:rsid w:val="003F5788"/>
    <w:rsid w:val="003F68C1"/>
    <w:rsid w:val="003F6DF7"/>
    <w:rsid w:val="003F762C"/>
    <w:rsid w:val="003F7E9F"/>
    <w:rsid w:val="00401342"/>
    <w:rsid w:val="00403481"/>
    <w:rsid w:val="004077FD"/>
    <w:rsid w:val="00410EFB"/>
    <w:rsid w:val="00411084"/>
    <w:rsid w:val="004114AC"/>
    <w:rsid w:val="00412479"/>
    <w:rsid w:val="004143D6"/>
    <w:rsid w:val="00415AD2"/>
    <w:rsid w:val="00415B20"/>
    <w:rsid w:val="00416438"/>
    <w:rsid w:val="004232C3"/>
    <w:rsid w:val="00424018"/>
    <w:rsid w:val="00424BEC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574"/>
    <w:rsid w:val="00454E29"/>
    <w:rsid w:val="004551C5"/>
    <w:rsid w:val="004577C2"/>
    <w:rsid w:val="00460D3E"/>
    <w:rsid w:val="004619DA"/>
    <w:rsid w:val="0046477E"/>
    <w:rsid w:val="004649C8"/>
    <w:rsid w:val="00464D7E"/>
    <w:rsid w:val="00465C50"/>
    <w:rsid w:val="0046646C"/>
    <w:rsid w:val="00472659"/>
    <w:rsid w:val="00474A94"/>
    <w:rsid w:val="00474B90"/>
    <w:rsid w:val="00476FC0"/>
    <w:rsid w:val="00477931"/>
    <w:rsid w:val="00477D01"/>
    <w:rsid w:val="004805CF"/>
    <w:rsid w:val="00480E7F"/>
    <w:rsid w:val="00482168"/>
    <w:rsid w:val="00482245"/>
    <w:rsid w:val="00485FD5"/>
    <w:rsid w:val="00486B97"/>
    <w:rsid w:val="00490416"/>
    <w:rsid w:val="00490CCA"/>
    <w:rsid w:val="0049167C"/>
    <w:rsid w:val="00491F14"/>
    <w:rsid w:val="004925B1"/>
    <w:rsid w:val="00492E1F"/>
    <w:rsid w:val="004935FD"/>
    <w:rsid w:val="00493A30"/>
    <w:rsid w:val="00493B4C"/>
    <w:rsid w:val="00494F02"/>
    <w:rsid w:val="0049662F"/>
    <w:rsid w:val="004A45D5"/>
    <w:rsid w:val="004A5210"/>
    <w:rsid w:val="004A5428"/>
    <w:rsid w:val="004A5CF4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2792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4F5179"/>
    <w:rsid w:val="0050025B"/>
    <w:rsid w:val="0050040C"/>
    <w:rsid w:val="0050210B"/>
    <w:rsid w:val="00502826"/>
    <w:rsid w:val="005111AD"/>
    <w:rsid w:val="00511660"/>
    <w:rsid w:val="005227C5"/>
    <w:rsid w:val="005247BF"/>
    <w:rsid w:val="00525C6E"/>
    <w:rsid w:val="005329B0"/>
    <w:rsid w:val="005345EF"/>
    <w:rsid w:val="00534F20"/>
    <w:rsid w:val="00537407"/>
    <w:rsid w:val="00537E13"/>
    <w:rsid w:val="005403DE"/>
    <w:rsid w:val="00541543"/>
    <w:rsid w:val="00541CBD"/>
    <w:rsid w:val="005439FC"/>
    <w:rsid w:val="00543CCA"/>
    <w:rsid w:val="005446BF"/>
    <w:rsid w:val="005449E5"/>
    <w:rsid w:val="005449EA"/>
    <w:rsid w:val="00550AD5"/>
    <w:rsid w:val="00552272"/>
    <w:rsid w:val="00554C42"/>
    <w:rsid w:val="0056172E"/>
    <w:rsid w:val="00561E71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4AF6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F17"/>
    <w:rsid w:val="005D6CE8"/>
    <w:rsid w:val="005D6F29"/>
    <w:rsid w:val="005E0880"/>
    <w:rsid w:val="005E097A"/>
    <w:rsid w:val="005E3FF0"/>
    <w:rsid w:val="005F0B85"/>
    <w:rsid w:val="005F326C"/>
    <w:rsid w:val="005F3DD4"/>
    <w:rsid w:val="005F4623"/>
    <w:rsid w:val="005F5E18"/>
    <w:rsid w:val="00600A28"/>
    <w:rsid w:val="00600DE7"/>
    <w:rsid w:val="00602C66"/>
    <w:rsid w:val="00603596"/>
    <w:rsid w:val="00603881"/>
    <w:rsid w:val="00605025"/>
    <w:rsid w:val="00605491"/>
    <w:rsid w:val="006056FB"/>
    <w:rsid w:val="00605DB0"/>
    <w:rsid w:val="00606588"/>
    <w:rsid w:val="0060770A"/>
    <w:rsid w:val="00607B4C"/>
    <w:rsid w:val="00607E61"/>
    <w:rsid w:val="006113F2"/>
    <w:rsid w:val="0061348E"/>
    <w:rsid w:val="0061442E"/>
    <w:rsid w:val="006160FE"/>
    <w:rsid w:val="0061612F"/>
    <w:rsid w:val="006174C3"/>
    <w:rsid w:val="00622860"/>
    <w:rsid w:val="00623B68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3ED4"/>
    <w:rsid w:val="0064462A"/>
    <w:rsid w:val="00645828"/>
    <w:rsid w:val="00645F57"/>
    <w:rsid w:val="006460D4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77B59"/>
    <w:rsid w:val="0068015C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3B"/>
    <w:rsid w:val="006C4370"/>
    <w:rsid w:val="006C575F"/>
    <w:rsid w:val="006D10B4"/>
    <w:rsid w:val="006D178D"/>
    <w:rsid w:val="006D1FC4"/>
    <w:rsid w:val="006D2401"/>
    <w:rsid w:val="006D2A89"/>
    <w:rsid w:val="006D5473"/>
    <w:rsid w:val="006D6965"/>
    <w:rsid w:val="006D77DD"/>
    <w:rsid w:val="006D78C0"/>
    <w:rsid w:val="006E0FE3"/>
    <w:rsid w:val="006E452A"/>
    <w:rsid w:val="006E5456"/>
    <w:rsid w:val="006E5E19"/>
    <w:rsid w:val="006E7D06"/>
    <w:rsid w:val="006F0959"/>
    <w:rsid w:val="006F3C89"/>
    <w:rsid w:val="006F5203"/>
    <w:rsid w:val="006F5714"/>
    <w:rsid w:val="006F591A"/>
    <w:rsid w:val="006F5EBB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160EB"/>
    <w:rsid w:val="007202CB"/>
    <w:rsid w:val="007203B4"/>
    <w:rsid w:val="00720D62"/>
    <w:rsid w:val="007219A2"/>
    <w:rsid w:val="00721E7F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746D9"/>
    <w:rsid w:val="007819D3"/>
    <w:rsid w:val="00782078"/>
    <w:rsid w:val="00783743"/>
    <w:rsid w:val="0078526B"/>
    <w:rsid w:val="00786231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173A7"/>
    <w:rsid w:val="00821CC0"/>
    <w:rsid w:val="008235A3"/>
    <w:rsid w:val="008244CF"/>
    <w:rsid w:val="008246F1"/>
    <w:rsid w:val="00824988"/>
    <w:rsid w:val="00826078"/>
    <w:rsid w:val="008260F5"/>
    <w:rsid w:val="0082704C"/>
    <w:rsid w:val="00827D80"/>
    <w:rsid w:val="00830C41"/>
    <w:rsid w:val="00831D31"/>
    <w:rsid w:val="008329AD"/>
    <w:rsid w:val="008329B4"/>
    <w:rsid w:val="0083583B"/>
    <w:rsid w:val="0083612A"/>
    <w:rsid w:val="0083620C"/>
    <w:rsid w:val="00836777"/>
    <w:rsid w:val="00836A9B"/>
    <w:rsid w:val="00837383"/>
    <w:rsid w:val="00837C1A"/>
    <w:rsid w:val="00837D57"/>
    <w:rsid w:val="00837E26"/>
    <w:rsid w:val="00840F31"/>
    <w:rsid w:val="008413E6"/>
    <w:rsid w:val="008415B7"/>
    <w:rsid w:val="008420C8"/>
    <w:rsid w:val="00842B61"/>
    <w:rsid w:val="00843654"/>
    <w:rsid w:val="0084622F"/>
    <w:rsid w:val="00847D0B"/>
    <w:rsid w:val="00850092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4A9A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1BF2"/>
    <w:rsid w:val="008A285C"/>
    <w:rsid w:val="008A3C09"/>
    <w:rsid w:val="008A3D4F"/>
    <w:rsid w:val="008A5224"/>
    <w:rsid w:val="008A5821"/>
    <w:rsid w:val="008A788C"/>
    <w:rsid w:val="008A7BCC"/>
    <w:rsid w:val="008B44D7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345A"/>
    <w:rsid w:val="008F4F79"/>
    <w:rsid w:val="008F65DE"/>
    <w:rsid w:val="008F7DFD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560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CC8"/>
    <w:rsid w:val="009431D7"/>
    <w:rsid w:val="00945113"/>
    <w:rsid w:val="00945941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6DEE"/>
    <w:rsid w:val="00977B4E"/>
    <w:rsid w:val="00980478"/>
    <w:rsid w:val="00981C96"/>
    <w:rsid w:val="00985BB4"/>
    <w:rsid w:val="009866F8"/>
    <w:rsid w:val="009900B7"/>
    <w:rsid w:val="00995E1A"/>
    <w:rsid w:val="009A0C57"/>
    <w:rsid w:val="009A15F3"/>
    <w:rsid w:val="009A1BA0"/>
    <w:rsid w:val="009A3926"/>
    <w:rsid w:val="009A3E65"/>
    <w:rsid w:val="009A453A"/>
    <w:rsid w:val="009A5DBB"/>
    <w:rsid w:val="009B2281"/>
    <w:rsid w:val="009B2AD6"/>
    <w:rsid w:val="009B2BA2"/>
    <w:rsid w:val="009B34E1"/>
    <w:rsid w:val="009B429B"/>
    <w:rsid w:val="009B731A"/>
    <w:rsid w:val="009C18FC"/>
    <w:rsid w:val="009C31FF"/>
    <w:rsid w:val="009C51B6"/>
    <w:rsid w:val="009C78C8"/>
    <w:rsid w:val="009D0C56"/>
    <w:rsid w:val="009D1725"/>
    <w:rsid w:val="009D3BD2"/>
    <w:rsid w:val="009D4BED"/>
    <w:rsid w:val="009D4DD0"/>
    <w:rsid w:val="009D6463"/>
    <w:rsid w:val="009E0A34"/>
    <w:rsid w:val="009E1701"/>
    <w:rsid w:val="009E1FBB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600"/>
    <w:rsid w:val="00A52C4E"/>
    <w:rsid w:val="00A54760"/>
    <w:rsid w:val="00A553F7"/>
    <w:rsid w:val="00A55FFE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148D"/>
    <w:rsid w:val="00A718A8"/>
    <w:rsid w:val="00A724E4"/>
    <w:rsid w:val="00A726FD"/>
    <w:rsid w:val="00A734C2"/>
    <w:rsid w:val="00A7524B"/>
    <w:rsid w:val="00A76B02"/>
    <w:rsid w:val="00A802EC"/>
    <w:rsid w:val="00A80CB4"/>
    <w:rsid w:val="00A80F97"/>
    <w:rsid w:val="00A83030"/>
    <w:rsid w:val="00A83345"/>
    <w:rsid w:val="00A83A61"/>
    <w:rsid w:val="00A869D1"/>
    <w:rsid w:val="00A879F2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3F8F"/>
    <w:rsid w:val="00AC4F1E"/>
    <w:rsid w:val="00AC70E3"/>
    <w:rsid w:val="00AC7D4B"/>
    <w:rsid w:val="00AD351C"/>
    <w:rsid w:val="00AD4E67"/>
    <w:rsid w:val="00AD5AB6"/>
    <w:rsid w:val="00AE0698"/>
    <w:rsid w:val="00AE079E"/>
    <w:rsid w:val="00AE16DF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1A7"/>
    <w:rsid w:val="00B03B52"/>
    <w:rsid w:val="00B052EE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3A0C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62BA"/>
    <w:rsid w:val="00B46541"/>
    <w:rsid w:val="00B5059C"/>
    <w:rsid w:val="00B5339D"/>
    <w:rsid w:val="00B60142"/>
    <w:rsid w:val="00B61057"/>
    <w:rsid w:val="00B62870"/>
    <w:rsid w:val="00B64AA0"/>
    <w:rsid w:val="00B64E71"/>
    <w:rsid w:val="00B66029"/>
    <w:rsid w:val="00B66AF2"/>
    <w:rsid w:val="00B66AFC"/>
    <w:rsid w:val="00B70020"/>
    <w:rsid w:val="00B7371D"/>
    <w:rsid w:val="00B738C9"/>
    <w:rsid w:val="00B747EF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4FC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744"/>
    <w:rsid w:val="00C068BE"/>
    <w:rsid w:val="00C07390"/>
    <w:rsid w:val="00C07A7E"/>
    <w:rsid w:val="00C114C9"/>
    <w:rsid w:val="00C129CE"/>
    <w:rsid w:val="00C1349B"/>
    <w:rsid w:val="00C14B94"/>
    <w:rsid w:val="00C14F97"/>
    <w:rsid w:val="00C1604A"/>
    <w:rsid w:val="00C164A8"/>
    <w:rsid w:val="00C17ABE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5FBD"/>
    <w:rsid w:val="00C765F8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C5F34"/>
    <w:rsid w:val="00CD022C"/>
    <w:rsid w:val="00CD0722"/>
    <w:rsid w:val="00CD0E22"/>
    <w:rsid w:val="00CD5D95"/>
    <w:rsid w:val="00CD64C2"/>
    <w:rsid w:val="00CD6AA4"/>
    <w:rsid w:val="00CE0EBE"/>
    <w:rsid w:val="00CE157F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25454"/>
    <w:rsid w:val="00D306BD"/>
    <w:rsid w:val="00D3119B"/>
    <w:rsid w:val="00D3362A"/>
    <w:rsid w:val="00D33AAE"/>
    <w:rsid w:val="00D3481B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1767"/>
    <w:rsid w:val="00D630BB"/>
    <w:rsid w:val="00D63EFF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84C2A"/>
    <w:rsid w:val="00D917E1"/>
    <w:rsid w:val="00D9422C"/>
    <w:rsid w:val="00DA1431"/>
    <w:rsid w:val="00DA1D3F"/>
    <w:rsid w:val="00DA3476"/>
    <w:rsid w:val="00DA49F0"/>
    <w:rsid w:val="00DA6D7C"/>
    <w:rsid w:val="00DB0A25"/>
    <w:rsid w:val="00DB26DD"/>
    <w:rsid w:val="00DB54F3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16CAC"/>
    <w:rsid w:val="00E20CCC"/>
    <w:rsid w:val="00E210D4"/>
    <w:rsid w:val="00E212F4"/>
    <w:rsid w:val="00E23079"/>
    <w:rsid w:val="00E24C5C"/>
    <w:rsid w:val="00E2618C"/>
    <w:rsid w:val="00E27FB9"/>
    <w:rsid w:val="00E321B7"/>
    <w:rsid w:val="00E32FDC"/>
    <w:rsid w:val="00E369D5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7CA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6A3"/>
    <w:rsid w:val="00E70EA9"/>
    <w:rsid w:val="00E74256"/>
    <w:rsid w:val="00E77F0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B6E44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2879"/>
    <w:rsid w:val="00F35459"/>
    <w:rsid w:val="00F3776D"/>
    <w:rsid w:val="00F405A8"/>
    <w:rsid w:val="00F41B7E"/>
    <w:rsid w:val="00F4276D"/>
    <w:rsid w:val="00F4281E"/>
    <w:rsid w:val="00F42DFA"/>
    <w:rsid w:val="00F43ED2"/>
    <w:rsid w:val="00F44264"/>
    <w:rsid w:val="00F44380"/>
    <w:rsid w:val="00F45144"/>
    <w:rsid w:val="00F4619B"/>
    <w:rsid w:val="00F5058E"/>
    <w:rsid w:val="00F53006"/>
    <w:rsid w:val="00F53258"/>
    <w:rsid w:val="00F54062"/>
    <w:rsid w:val="00F540A0"/>
    <w:rsid w:val="00F5431B"/>
    <w:rsid w:val="00F5456F"/>
    <w:rsid w:val="00F54DF9"/>
    <w:rsid w:val="00F55669"/>
    <w:rsid w:val="00F60D6A"/>
    <w:rsid w:val="00F62D80"/>
    <w:rsid w:val="00F659BF"/>
    <w:rsid w:val="00F663A2"/>
    <w:rsid w:val="00F70735"/>
    <w:rsid w:val="00F72578"/>
    <w:rsid w:val="00F7320F"/>
    <w:rsid w:val="00F753BF"/>
    <w:rsid w:val="00F805BC"/>
    <w:rsid w:val="00F808D7"/>
    <w:rsid w:val="00F80DFA"/>
    <w:rsid w:val="00F8219D"/>
    <w:rsid w:val="00F82E3C"/>
    <w:rsid w:val="00F837C2"/>
    <w:rsid w:val="00F94627"/>
    <w:rsid w:val="00F951BC"/>
    <w:rsid w:val="00F9521A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2FA5"/>
    <w:rsid w:val="00FD3971"/>
    <w:rsid w:val="00FD4DBD"/>
    <w:rsid w:val="00FD4F1E"/>
    <w:rsid w:val="00FD610F"/>
    <w:rsid w:val="00FE11FB"/>
    <w:rsid w:val="00FE213A"/>
    <w:rsid w:val="00FE3C27"/>
    <w:rsid w:val="00FE4A27"/>
    <w:rsid w:val="00FE4C1C"/>
    <w:rsid w:val="00FE6CF2"/>
    <w:rsid w:val="00FE7420"/>
    <w:rsid w:val="00FF142F"/>
    <w:rsid w:val="00FF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625F1"/>
  <w15:docId w15:val="{5F5DB9C0-D8D0-4B91-A1C2-B3B425F7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B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99"/>
    <w:locked/>
    <w:rsid w:val="007A60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494F02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836A9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36A9B"/>
    <w:rPr>
      <w:rFonts w:ascii="Times New Roman" w:eastAsia="Times New Roman" w:hAnsi="Times New Roman"/>
      <w:sz w:val="20"/>
      <w:szCs w:val="20"/>
    </w:rPr>
  </w:style>
  <w:style w:type="character" w:customStyle="1" w:styleId="ad">
    <w:name w:val="Гипертекстовая ссылка"/>
    <w:uiPriority w:val="99"/>
    <w:rsid w:val="00032191"/>
    <w:rPr>
      <w:b/>
      <w:bCs/>
      <w:color w:val="008000"/>
    </w:rPr>
  </w:style>
  <w:style w:type="paragraph" w:customStyle="1" w:styleId="ConsPlusTitle">
    <w:name w:val="ConsPlusTitle"/>
    <w:rsid w:val="00246C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246C40"/>
    <w:pPr>
      <w:ind w:left="720"/>
      <w:contextualSpacing/>
    </w:pPr>
  </w:style>
  <w:style w:type="paragraph" w:customStyle="1" w:styleId="ConsPlusNormal">
    <w:name w:val="ConsPlusNormal"/>
    <w:rsid w:val="00D84C2A"/>
    <w:pPr>
      <w:widowControl w:val="0"/>
      <w:ind w:firstLine="720"/>
    </w:pPr>
    <w:rPr>
      <w:rFonts w:ascii="Arial" w:eastAsia="Times New Roman" w:hAnsi="Arial"/>
      <w:snapToGrid w:val="0"/>
      <w:sz w:val="20"/>
      <w:szCs w:val="20"/>
    </w:rPr>
  </w:style>
  <w:style w:type="paragraph" w:styleId="af">
    <w:name w:val="Body Text Indent"/>
    <w:basedOn w:val="a"/>
    <w:link w:val="af0"/>
    <w:rsid w:val="00D84C2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84C2A"/>
    <w:rPr>
      <w:rFonts w:ascii="Times New Roman" w:eastAsia="Times New Roman" w:hAnsi="Times New Roman"/>
      <w:sz w:val="20"/>
      <w:szCs w:val="20"/>
    </w:rPr>
  </w:style>
  <w:style w:type="paragraph" w:styleId="af1">
    <w:name w:val="footnote text"/>
    <w:basedOn w:val="a"/>
    <w:link w:val="af2"/>
    <w:rsid w:val="004F51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4F5179"/>
    <w:rPr>
      <w:rFonts w:ascii="Times New Roman" w:eastAsia="Times New Roman" w:hAnsi="Times New Roman"/>
      <w:sz w:val="20"/>
      <w:szCs w:val="20"/>
    </w:rPr>
  </w:style>
  <w:style w:type="character" w:styleId="af3">
    <w:name w:val="footnote reference"/>
    <w:basedOn w:val="a0"/>
    <w:rsid w:val="004F5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6DC1-5AE5-4DD2-973E-B19BF743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Admin</cp:lastModifiedBy>
  <cp:revision>6</cp:revision>
  <cp:lastPrinted>2023-11-09T09:47:00Z</cp:lastPrinted>
  <dcterms:created xsi:type="dcterms:W3CDTF">2026-04-09T07:52:00Z</dcterms:created>
  <dcterms:modified xsi:type="dcterms:W3CDTF">2026-06-09T06:33:00Z</dcterms:modified>
</cp:coreProperties>
</file>